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51" w:rsidRPr="00253028" w:rsidRDefault="00215051" w:rsidP="002150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附件1</w:t>
      </w:r>
    </w:p>
    <w:p w:rsidR="00215051" w:rsidRPr="00253028" w:rsidRDefault="00215051" w:rsidP="00215051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253028">
        <w:rPr>
          <w:rFonts w:ascii="华文中宋" w:eastAsia="华文中宋" w:hAnsi="华文中宋" w:hint="eastAsia"/>
          <w:sz w:val="36"/>
          <w:szCs w:val="36"/>
        </w:rPr>
        <w:t>FIG2019年工作周会议征文要求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FIG2019年工作周会议将于4月22日至26日在越南河内举行，现公开征集论文，欢迎广大房地产估价师积极参与，有关事项通知如下：</w:t>
      </w:r>
    </w:p>
    <w:p w:rsidR="00215051" w:rsidRPr="00C1522C" w:rsidRDefault="00215051" w:rsidP="0021505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一、论文参考内容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1.估价概念只是一种“市场工具”吗，能否用来评估社会与环境价值？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（1）定义社会价值—是一个可实现的目标吗？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（2）数据转化为信息、知识；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（3）未登记土地和受限制的房地产市场的估价方法；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（4）通过估价实现联合国可持续发展目标；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（5）房地产估价技术的发展趋势；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（6）评估智慧城市。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2.国际标准是否会改变市场行为？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评估行业和估价标准方面：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（1）自动估价模型是否符合法规要求？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（2）税基和房地产税收制度；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（3）大规模土地征收</w:t>
      </w:r>
      <w:r w:rsidR="00ED419E" w:rsidRPr="00253028">
        <w:rPr>
          <w:rFonts w:asciiTheme="minorEastAsia" w:hAnsiTheme="minorEastAsia" w:hint="eastAsia"/>
          <w:sz w:val="24"/>
          <w:szCs w:val="24"/>
        </w:rPr>
        <w:t>；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（4）房地产金融，新的信贷技术与投资；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（5）房地产征收与征用过程中的强制购买和补偿；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（6）房地产权利的实践与可持续发展城市。</w:t>
      </w:r>
    </w:p>
    <w:p w:rsidR="00215051" w:rsidRPr="00C1522C" w:rsidRDefault="00215051" w:rsidP="0021505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二、论文基本要求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1．论文要素：提交的论文应包括题目、作者、摘要、关键词、正文、参考文献等内容。在论文结尾处，请留下作者的联系方式，包括所在机构、地址、电话、邮箱等。各项内容具体格式要求详见：</w:t>
      </w:r>
      <w:r w:rsidRPr="00ED419E">
        <w:rPr>
          <w:rFonts w:asciiTheme="minorEastAsia" w:hAnsiTheme="minorEastAsia" w:hint="eastAsia"/>
          <w:sz w:val="24"/>
          <w:szCs w:val="24"/>
          <w:highlight w:val="yellow"/>
        </w:rPr>
        <w:t>http://fig.net/fig2019/presenter_practicalities.htm。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2．文章字数：论文字数不限，摘要250~500字为宜。</w:t>
      </w:r>
    </w:p>
    <w:p w:rsidR="00215051" w:rsidRPr="00C1522C" w:rsidRDefault="00215051" w:rsidP="0021505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三、论文提交方式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论文征集分为同行审议论文和非同行审议论文。若您提交同行审议论文，请于2018年10月1日前提交论文摘要及论文全文；若您提交非同行审议论文，可</w:t>
      </w:r>
      <w:r w:rsidRPr="00253028">
        <w:rPr>
          <w:rFonts w:asciiTheme="minorEastAsia" w:hAnsiTheme="minorEastAsia" w:hint="eastAsia"/>
          <w:sz w:val="24"/>
          <w:szCs w:val="24"/>
        </w:rPr>
        <w:lastRenderedPageBreak/>
        <w:t>于2018年11月1日前提交论文摘要。提交网址：http://fig.net/fig2019/submission.htm。</w:t>
      </w:r>
    </w:p>
    <w:p w:rsidR="00215051" w:rsidRPr="00C1522C" w:rsidRDefault="00215051" w:rsidP="0021505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C1522C">
        <w:rPr>
          <w:rFonts w:asciiTheme="minorEastAsia" w:hAnsiTheme="minorEastAsia" w:hint="eastAsia"/>
          <w:b/>
          <w:sz w:val="24"/>
          <w:szCs w:val="24"/>
        </w:rPr>
        <w:t>四、联系方式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1.FIG秘书处办公室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邮箱：fig@fig.net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电话：+45 3886 1081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2.我会联系人：李娟、宋梦美、王嘉晨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邮箱：int@cirea.org.cn</w:t>
      </w:r>
    </w:p>
    <w:p w:rsidR="00215051" w:rsidRPr="00253028" w:rsidRDefault="00215051" w:rsidP="002150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3028">
        <w:rPr>
          <w:rFonts w:asciiTheme="minorEastAsia" w:hAnsiTheme="minorEastAsia" w:hint="eastAsia"/>
          <w:sz w:val="24"/>
          <w:szCs w:val="24"/>
        </w:rPr>
        <w:t>电话：010-88083085、010-88083151转</w:t>
      </w:r>
      <w:r w:rsidR="00ED419E">
        <w:rPr>
          <w:rFonts w:asciiTheme="minorEastAsia" w:hAnsiTheme="minorEastAsia" w:hint="eastAsia"/>
          <w:sz w:val="24"/>
          <w:szCs w:val="24"/>
        </w:rPr>
        <w:t>4</w:t>
      </w:r>
    </w:p>
    <w:p w:rsidR="007A3FDB" w:rsidRDefault="007A3FDB"/>
    <w:sectPr w:rsidR="007A3FDB" w:rsidSect="007A3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C56" w:rsidRDefault="00293C56" w:rsidP="00ED419E">
      <w:r>
        <w:separator/>
      </w:r>
    </w:p>
  </w:endnote>
  <w:endnote w:type="continuationSeparator" w:id="1">
    <w:p w:rsidR="00293C56" w:rsidRDefault="00293C56" w:rsidP="00ED4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C56" w:rsidRDefault="00293C56" w:rsidP="00ED419E">
      <w:r>
        <w:separator/>
      </w:r>
    </w:p>
  </w:footnote>
  <w:footnote w:type="continuationSeparator" w:id="1">
    <w:p w:rsidR="00293C56" w:rsidRDefault="00293C56" w:rsidP="00ED4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051"/>
    <w:rsid w:val="00215051"/>
    <w:rsid w:val="00293C56"/>
    <w:rsid w:val="004B2DC8"/>
    <w:rsid w:val="007A3FDB"/>
    <w:rsid w:val="008E4227"/>
    <w:rsid w:val="00BA6B19"/>
    <w:rsid w:val="00ED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1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41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2</cp:revision>
  <dcterms:created xsi:type="dcterms:W3CDTF">2018-09-11T02:47:00Z</dcterms:created>
  <dcterms:modified xsi:type="dcterms:W3CDTF">2018-09-11T03:23:00Z</dcterms:modified>
</cp:coreProperties>
</file>